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b/>
          <w:sz w:val="28"/>
          <w:szCs w:val="28"/>
        </w:rPr>
        <w:t>ТЕМА: „</w:t>
      </w:r>
      <w:r>
        <w:rPr>
          <w:b/>
          <w:i/>
          <w:sz w:val="28"/>
          <w:szCs w:val="28"/>
        </w:rPr>
        <w:t>Синеокият рибар</w:t>
      </w:r>
      <w:r>
        <w:rPr>
          <w:sz w:val="28"/>
          <w:szCs w:val="28"/>
        </w:rPr>
        <w:t>”- разказ от Георги Мишев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b/>
          <w:sz w:val="28"/>
          <w:szCs w:val="28"/>
        </w:rPr>
        <w:t>ВИД на урока:</w:t>
      </w:r>
      <w:r>
        <w:rPr>
          <w:sz w:val="28"/>
          <w:szCs w:val="28"/>
        </w:rPr>
        <w:t xml:space="preserve"> комбиниран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b/>
          <w:sz w:val="28"/>
          <w:szCs w:val="28"/>
        </w:rPr>
        <w:t>ЦЕЛ:</w:t>
      </w:r>
      <w:r>
        <w:rPr>
          <w:sz w:val="28"/>
          <w:szCs w:val="28"/>
        </w:rPr>
        <w:t>Възприемане и осмисляне на разказа с оглед формиране на представа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за литературния герой.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1.Проследяване на сюжетното развитие на разказа.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2.Разкриване на основната идея на разказа.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3.Определяне на авторовото оценъчно отношение към Левски.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4.Определяне на читателското оценъчно отношение към Левски.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b/>
          <w:sz w:val="28"/>
          <w:szCs w:val="28"/>
        </w:rPr>
        <w:t xml:space="preserve">ПРЕДВАРИТЕЛНА ПОДГОТОВКА: </w:t>
      </w:r>
      <w:r>
        <w:rPr>
          <w:sz w:val="28"/>
          <w:szCs w:val="28"/>
        </w:rPr>
        <w:t>Учениците са запознати с творчеството на писателя Георги Мишев и с историческата действителност, в която е живял и се е борил Васил Левски.За домашна работа са имали за задача да разберат значението на турцизмите в разказа, използвани от автора.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560" w:type="dxa"/>
        <w:jc w:val="left"/>
        <w:tblInd w:w="-1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20"/>
        <w:gridCol w:w="2340"/>
        <w:gridCol w:w="2000"/>
      </w:tblGrid>
      <w:tr>
        <w:trPr>
          <w:trHeight w:val="560" w:hRule="atLeast"/>
        </w:trPr>
        <w:tc>
          <w:tcPr>
            <w:tcW w:w="52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</w:t>
            </w:r>
            <w:r>
              <w:rPr>
                <w:b/>
                <w:sz w:val="28"/>
                <w:szCs w:val="28"/>
              </w:rPr>
              <w:t>ХОД на УРОКА</w:t>
            </w:r>
          </w:p>
        </w:tc>
        <w:tc>
          <w:tcPr>
            <w:tcW w:w="23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Инвариантни </w:t>
            </w:r>
          </w:p>
          <w:p>
            <w:pPr>
              <w:pStyle w:val="Normal"/>
              <w:jc w:val="both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  <w:t xml:space="preserve">структурни 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>
              <w:rPr>
                <w:b/>
                <w:sz w:val="28"/>
                <w:szCs w:val="28"/>
              </w:rPr>
              <w:t>елементи</w:t>
            </w:r>
          </w:p>
        </w:tc>
        <w:tc>
          <w:tcPr>
            <w:tcW w:w="20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jc w:val="both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Методически</w:t>
            </w:r>
          </w:p>
          <w:p>
            <w:pPr>
              <w:pStyle w:val="Normal"/>
              <w:jc w:val="both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инструмен-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тариум</w:t>
            </w:r>
          </w:p>
        </w:tc>
      </w:tr>
      <w:tr>
        <w:trPr>
          <w:trHeight w:val="7960" w:hRule="atLeast"/>
        </w:trPr>
        <w:tc>
          <w:tcPr>
            <w:tcW w:w="52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Урокът започва с изпълнение на песента „Вятър ечи” от учениците.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-За какво призовава героят от песента?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/За освобождение на България/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-Кои първи изправят глава и грабват оръжие, за да отмъщават на турските поробители?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/Хайдутите/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-Само жаждата за правда и лично отмъщение, които изпълвали сърцата на хайдутите не били достатъчни, за да се извоюва свободата на България. Трябвало е някой да поведе целия народ на организирана борба.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-Кой се заема с трудната задача да обикаля градове и села и да създава комитети, да подготвя народа ни за освободителна борба?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 Васил Левски/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-Случка от неспокойния и пълен с опасности живот на Левски ни разказва писателят Георги Мишев. Коя е тази случка ще разберем от неговия разказ  „Синеокият рибар”.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-Слушайте разказа.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/Цялостно възприемане на разказа/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кого се разказва в разказа?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разказа се разказва за Васил Левски)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 образа на какъв го виждаме в този разказ?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В този разказ го виждаме в образа на рибар)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-Прочетете тихо разказа и помислете защо Левски се е облякъл като рибар.    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-Прочетете началото на разказа, за да разберем къде се развива случката.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-Защо Левски иска да напусне Ловеч? Какво се случва, тъкмо когато той си мисли, че се е изплъзнал?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-Защо Левски тръгва срещу заптиетата?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/Изграждане характеристика на образа на героя: смел, решителен, притежава самообладание./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 изглежда лицето му в този момент?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 смятате, че се чувства Левски в този момент?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 започва разговора между Левски и заптието?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 кои думи го спира турчинът, когато Левски го поглежда?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-Защо Левски изтръпнал? Как се чувства в този момент?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-Какви са очите на Левски?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Разказва се на учениците, че турците са издирвали Левски по описание на външността му. Негова отличителна черта са били сините му очи.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-Опишете как си представяте външния вид на Левски.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-Какво се случва по- нататък в разказа?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-Какви черти от характера на Левски писателят подчертава в тази случка?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/Характеристика на образа/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-Защо турчинът му дава жълтица?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 Левски успява да се измъкне от градчето?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 какво дава спечелената жълтица?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 какви качества говори тази постъпка?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/Характеристика на образа-родолюбие/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-Да прочетем по роли диалога между Левски и заптието, така че да проличат смелостта и самообладанието на Апостола.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-Кой момент от текста ви допада най-много и защо?  Разкажете го.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Прочетете изреченията, от които разбирате, че Васил Левски е съобразителен, смел и родолюбив.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-Сега ви предлагам да решим кръстословицата в тетрадката по четене. При правилно решение получаваме в кой град е роден Левски.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днешния урок по литература обогатихме знанията си за Апостола на България. Чрез качествата на Левски, за които ни разказва писателят Георги Мишев в разказа „ Синеокият рибар”, разбрахме какъв трябва да бъде борецът за свобода.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Изказва се подходяща оценка за работата на учениците по време на часа.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домашна работа се възлага зад.№1 от учебната тетрадка.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Насърчава се читателския интерес с поставяне на  диференцирани задачи за домашна работа:</w:t>
            </w:r>
          </w:p>
          <w:p>
            <w:pPr>
              <w:pStyle w:val="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-Потърсете и прочетете и други художествени произведения за живота и дейността  на  Васил Левски. От №1 до  № 10 ще ни запознаят с други разкази , а от №11 до № 20 ще ни прочетат стихотворения за героя.</w:t>
            </w:r>
          </w:p>
          <w:p>
            <w:pPr>
              <w:pStyle w:val="Normal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1.Психологическа подготовка  за възприемане  на литературното произведение.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2.Мотивирано съобщаване на темата.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3.Работа с текста на литературното художествено произведение.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а/.първичен синтез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б/.първоначална беседа за ориентиране на учителя за възприемането и осмислянето на произведението от учениците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в/.тих самостоятелен прочит от учениците с поставена задача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г/.”анализ” на литературното художествено произведение 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4.Обобщение/вторичен синтез/.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5.Преценка за работата на учениците и възлагане на задачи за домашна работа.</w:t>
            </w:r>
          </w:p>
        </w:tc>
        <w:tc>
          <w:tcPr>
            <w:tcW w:w="20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кратка беседа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разказ на учителя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портрет на Левски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худ.произведе-ние- разказ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изразително четене от учителя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самостоятелен прочит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подборно четене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коментар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словесно рисуване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подборно четене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словесно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рисуване на образа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разказ на учителя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словесно рисуване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подборно четене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коментар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четене по роли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преразказ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подборно четене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кръстословица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самостоятелна работа в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тетрадката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Style14">
    <w:name w:val="Шрифт на абзаца по подразбиране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</TotalTime>
  <Application>LibreOffice/7.1.2.2$Linux_X86_64 LibreOffice_project/10$Build-2</Application>
  <AppVersion>15.0000</AppVersion>
  <Pages>4</Pages>
  <Words>718</Words>
  <Characters>4087</Characters>
  <CharactersWithSpaces>4826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2009-09-20T15:45:00Z</dcterms:created>
  <dc:creator>ceco</dc:creator>
  <dc:description/>
  <cp:keywords> </cp:keywords>
  <dc:language>en-US</dc:language>
  <cp:lastModifiedBy>ceco</cp:lastModifiedBy>
  <dcterms:modified xsi:type="dcterms:W3CDTF">2009-09-20T16:42:00Z</dcterms:modified>
  <cp:revision>2</cp:revision>
  <dc:subject/>
  <dc:title>ТЕМА: „Синеокият рибар”- разказ от Георги Мишев</dc:title>
</cp:coreProperties>
</file>